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DE81" w14:textId="072007D9" w:rsidR="00F5732E" w:rsidRDefault="00F5732E" w:rsidP="00F5732E">
      <w:pPr>
        <w:pStyle w:val="Tableheader"/>
        <w:spacing w:before="180" w:after="180"/>
        <w:jc w:val="center"/>
        <w:rPr>
          <w:sz w:val="24"/>
          <w:szCs w:val="32"/>
        </w:rPr>
      </w:pPr>
      <w:r w:rsidRPr="00F5732E">
        <w:rPr>
          <w:sz w:val="24"/>
          <w:szCs w:val="32"/>
        </w:rPr>
        <w:t>An analytical tool to help researchers develop partnerships with children</w:t>
      </w:r>
    </w:p>
    <w:p w14:paraId="1B19066E" w14:textId="031632DF" w:rsidR="00F5732E" w:rsidRPr="00F5732E" w:rsidRDefault="00F5732E" w:rsidP="00F5732E">
      <w:pPr>
        <w:spacing w:before="240" w:after="240"/>
        <w:jc w:val="center"/>
        <w:rPr>
          <w:rFonts w:ascii="Arial" w:hAnsi="Arial" w:cs="Arial"/>
          <w:i/>
          <w:iCs/>
          <w:sz w:val="20"/>
          <w:szCs w:val="20"/>
        </w:rPr>
      </w:pPr>
      <w:r w:rsidRPr="00F5732E">
        <w:rPr>
          <w:rFonts w:ascii="Arial" w:hAnsi="Arial" w:cs="Arial"/>
          <w:i/>
          <w:iCs/>
          <w:sz w:val="20"/>
          <w:szCs w:val="20"/>
        </w:rPr>
        <w:t>Harry Shier</w:t>
      </w:r>
    </w:p>
    <w:tbl>
      <w:tblPr>
        <w:tblStyle w:val="MediumShading1-Accent3"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533"/>
        <w:gridCol w:w="1058"/>
        <w:gridCol w:w="1848"/>
        <w:gridCol w:w="1852"/>
        <w:gridCol w:w="1852"/>
        <w:gridCol w:w="1610"/>
      </w:tblGrid>
      <w:tr w:rsidR="00670962" w:rsidRPr="00303DB7" w14:paraId="3044CD31" w14:textId="77777777" w:rsidTr="00D2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0B8A3E60" w14:textId="77777777" w:rsidR="00670962" w:rsidRPr="00755695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755695">
              <w:rPr>
                <w:sz w:val="19"/>
                <w:szCs w:val="19"/>
              </w:rPr>
              <w:t xml:space="preserve">Phases of </w:t>
            </w:r>
            <w:r w:rsidRPr="00755695">
              <w:rPr>
                <w:sz w:val="19"/>
                <w:szCs w:val="19"/>
              </w:rPr>
              <w:br/>
              <w:t>the research process</w:t>
            </w:r>
          </w:p>
          <w:p w14:paraId="518797DB" w14:textId="77777777" w:rsidR="00670962" w:rsidRPr="00303DB7" w:rsidRDefault="00670962" w:rsidP="00D20414">
            <w:pPr>
              <w:pStyle w:val="text-box"/>
              <w:keepNext/>
              <w:rPr>
                <w:color w:val="auto"/>
                <w:sz w:val="19"/>
                <w:szCs w:val="19"/>
              </w:rPr>
            </w:pPr>
            <w:r w:rsidRPr="00755695">
              <w:rPr>
                <w:sz w:val="19"/>
                <w:szCs w:val="19"/>
              </w:rPr>
              <w:sym w:font="Wingdings 3" w:char="F0D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9D98220" w14:textId="77777777" w:rsidR="00670962" w:rsidRPr="00303DB7" w:rsidRDefault="00670962" w:rsidP="00D20414">
            <w:pPr>
              <w:pStyle w:val="Tableheader"/>
              <w:jc w:val="center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  <w:lang w:val="en-IE"/>
              </w:rPr>
              <w:sym w:font="Wingdings 3" w:char="F0D1"/>
            </w:r>
            <w:r w:rsidRPr="00303DB7">
              <w:rPr>
                <w:rFonts w:ascii="Arial Black" w:hAnsi="Arial Black"/>
                <w:color w:val="auto"/>
                <w:position w:val="2"/>
                <w:sz w:val="19"/>
                <w:szCs w:val="19"/>
                <w:lang w:val="en-IE"/>
              </w:rPr>
              <w:t xml:space="preserve">    </w:t>
            </w:r>
            <w:r w:rsidRPr="00303DB7">
              <w:rPr>
                <w:rFonts w:ascii="Arial Black" w:hAnsi="Arial Black"/>
                <w:color w:val="auto"/>
                <w:sz w:val="19"/>
                <w:szCs w:val="19"/>
                <w:lang w:val="en-IE"/>
              </w:rPr>
              <w:t xml:space="preserve"> </w:t>
            </w:r>
            <w:r w:rsidRPr="00303DB7">
              <w:rPr>
                <w:color w:val="auto"/>
                <w:sz w:val="19"/>
                <w:szCs w:val="19"/>
                <w:lang w:val="en-IE"/>
              </w:rPr>
              <w:t xml:space="preserve">Dimension of decision-making power or control      </w:t>
            </w:r>
            <w:r w:rsidRPr="00303DB7">
              <w:rPr>
                <w:color w:val="auto"/>
                <w:sz w:val="19"/>
                <w:szCs w:val="19"/>
                <w:lang w:val="en-IE"/>
              </w:rPr>
              <w:sym w:font="Wingdings 3" w:char="F0D2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861F01A" w14:textId="77777777" w:rsidR="00670962" w:rsidRPr="00303DB7" w:rsidRDefault="00670962" w:rsidP="00D20414">
            <w:pPr>
              <w:pStyle w:val="Tableheader"/>
              <w:jc w:val="center"/>
              <w:rPr>
                <w:b/>
                <w:color w:val="auto"/>
                <w:sz w:val="19"/>
                <w:szCs w:val="19"/>
                <w:lang w:val="en-IE"/>
              </w:rPr>
            </w:pPr>
            <w:r w:rsidRPr="00755695">
              <w:rPr>
                <w:b/>
                <w:color w:val="FFFFFF" w:themeColor="background1"/>
                <w:sz w:val="19"/>
                <w:szCs w:val="19"/>
                <w:lang w:val="en-IE"/>
              </w:rPr>
              <w:t>Who is involved and who is excluded?</w:t>
            </w:r>
          </w:p>
        </w:tc>
      </w:tr>
      <w:tr w:rsidR="00670962" w:rsidRPr="00303DB7" w14:paraId="0212FD63" w14:textId="77777777" w:rsidTr="00D2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5A80B009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  <w:hideMark/>
          </w:tcPr>
          <w:p w14:paraId="15EE1DF1" w14:textId="77777777" w:rsidR="00670962" w:rsidRPr="00303DB7" w:rsidRDefault="00670962" w:rsidP="00D20414">
            <w:pPr>
              <w:pStyle w:val="text-box"/>
              <w:keepNext/>
              <w:spacing w:before="0" w:after="0"/>
              <w:jc w:val="center"/>
              <w:rPr>
                <w:b/>
                <w:sz w:val="19"/>
                <w:szCs w:val="19"/>
              </w:rPr>
            </w:pPr>
            <w:r w:rsidRPr="00303DB7">
              <w:rPr>
                <w:b/>
                <w:sz w:val="19"/>
                <w:szCs w:val="19"/>
              </w:rPr>
              <w:t>Children are not involved</w:t>
            </w:r>
          </w:p>
        </w:tc>
        <w:tc>
          <w:tcPr>
            <w:tcW w:w="1848" w:type="dxa"/>
            <w:tcBorders>
              <w:top w:val="single" w:sz="4" w:space="0" w:color="BFBFBF" w:themeColor="background1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  <w:hideMark/>
          </w:tcPr>
          <w:p w14:paraId="6AFF63C4" w14:textId="77777777" w:rsidR="00670962" w:rsidRPr="00303DB7" w:rsidRDefault="00670962" w:rsidP="00D20414">
            <w:pPr>
              <w:pStyle w:val="text-box"/>
              <w:keepNext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303DB7">
              <w:rPr>
                <w:b/>
                <w:sz w:val="19"/>
                <w:szCs w:val="19"/>
              </w:rPr>
              <w:t>Children are consulted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top w:val="single" w:sz="4" w:space="0" w:color="BFBFBF" w:themeColor="background1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  <w:hideMark/>
          </w:tcPr>
          <w:p w14:paraId="62A33F67" w14:textId="77777777" w:rsidR="00670962" w:rsidRPr="00303DB7" w:rsidRDefault="00670962" w:rsidP="00D20414">
            <w:pPr>
              <w:pStyle w:val="text-box"/>
              <w:keepNext/>
              <w:spacing w:before="0" w:after="0"/>
              <w:jc w:val="center"/>
              <w:rPr>
                <w:b/>
                <w:sz w:val="19"/>
                <w:szCs w:val="19"/>
              </w:rPr>
            </w:pPr>
            <w:r w:rsidRPr="00303DB7">
              <w:rPr>
                <w:b/>
                <w:sz w:val="19"/>
                <w:szCs w:val="19"/>
              </w:rPr>
              <w:t>Children collaborate with adult researchers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42D28" w14:textId="77777777" w:rsidR="00670962" w:rsidRPr="00303DB7" w:rsidRDefault="00670962" w:rsidP="00D20414">
            <w:pPr>
              <w:pStyle w:val="text-box"/>
              <w:keepNext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303DB7">
              <w:rPr>
                <w:b/>
                <w:sz w:val="19"/>
                <w:szCs w:val="19"/>
              </w:rPr>
              <w:t>Children direct and decide for themselves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20053019" w14:textId="77777777" w:rsidR="00670962" w:rsidRPr="00303DB7" w:rsidRDefault="00670962" w:rsidP="00D20414">
            <w:pPr>
              <w:pStyle w:val="text-box"/>
              <w:keepNext/>
              <w:spacing w:before="0" w:after="0"/>
              <w:jc w:val="center"/>
              <w:rPr>
                <w:sz w:val="19"/>
                <w:szCs w:val="19"/>
              </w:rPr>
            </w:pPr>
          </w:p>
        </w:tc>
      </w:tr>
      <w:tr w:rsidR="00670962" w:rsidRPr="00303DB7" w14:paraId="76014D2A" w14:textId="77777777" w:rsidTr="00D20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top w:val="single" w:sz="4" w:space="0" w:color="auto"/>
              <w:right w:val="single" w:sz="4" w:space="0" w:color="000000" w:themeColor="text1"/>
            </w:tcBorders>
            <w:hideMark/>
          </w:tcPr>
          <w:p w14:paraId="2D8F6B53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Deciding on the research question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72151702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2E209FFD" w14:textId="77777777" w:rsidR="00670962" w:rsidRPr="00303DB7" w:rsidRDefault="00670962" w:rsidP="00D20414">
            <w:pPr>
              <w:pStyle w:val="table-text"/>
              <w:ind w:right="-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asked about problems that concern them.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top w:val="single" w:sz="4" w:space="0" w:color="000000" w:themeColor="text1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34A674EB" w14:textId="77777777" w:rsidR="00670962" w:rsidRPr="00303DB7" w:rsidRDefault="00670962" w:rsidP="00D20414">
            <w:pPr>
              <w:pStyle w:val="table-text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jointly define research question.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70E02433" w14:textId="77777777" w:rsidR="00670962" w:rsidRPr="00303DB7" w:rsidRDefault="00670962" w:rsidP="00D20414">
            <w:pPr>
              <w:pStyle w:val="table-text"/>
              <w:ind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choose their own research question.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9A7A5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has a say in the research question?</w:t>
            </w:r>
          </w:p>
        </w:tc>
      </w:tr>
      <w:tr w:rsidR="00670962" w:rsidRPr="00303DB7" w14:paraId="32F842DD" w14:textId="77777777" w:rsidTr="00D2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FA3780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Designing the research and choos</w:t>
            </w:r>
            <w:r w:rsidRPr="00303DB7">
              <w:rPr>
                <w:sz w:val="19"/>
                <w:szCs w:val="19"/>
              </w:rPr>
              <w:softHyphen/>
              <w:t>ing methods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5C2FEB10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 </w:t>
            </w:r>
          </w:p>
        </w:tc>
        <w:tc>
          <w:tcPr>
            <w:tcW w:w="1848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35599C2E" w14:textId="77777777" w:rsidR="00670962" w:rsidRPr="00303DB7" w:rsidRDefault="00670962" w:rsidP="00D20414">
            <w:pPr>
              <w:pStyle w:val="table-tex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consulted on what research methodology to use.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49C9629B" w14:textId="77777777" w:rsidR="00670962" w:rsidRPr="00303DB7" w:rsidRDefault="00670962" w:rsidP="00D20414">
            <w:pPr>
              <w:pStyle w:val="table-text"/>
              <w:ind w:right="-57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deliberate and jointly decide on the methodology to use.</w:t>
            </w:r>
          </w:p>
        </w:tc>
        <w:tc>
          <w:tcPr>
            <w:tcW w:w="1852" w:type="dxa"/>
            <w:tcBorders>
              <w:left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4DD8C29A" w14:textId="77777777" w:rsidR="00670962" w:rsidRPr="00303DB7" w:rsidRDefault="00670962" w:rsidP="00D20414">
            <w:pPr>
              <w:pStyle w:val="table-text"/>
              <w:ind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decide what methodology they want to use.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left w:val="single" w:sz="4" w:space="0" w:color="auto"/>
            </w:tcBorders>
            <w:shd w:val="clear" w:color="auto" w:fill="auto"/>
          </w:tcPr>
          <w:p w14:paraId="0FAE762D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is invited to get involved in the research design?</w:t>
            </w:r>
          </w:p>
        </w:tc>
      </w:tr>
      <w:tr w:rsidR="00670962" w:rsidRPr="00303DB7" w14:paraId="23D8FB05" w14:textId="77777777" w:rsidTr="00D20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single" w:sz="4" w:space="0" w:color="000000" w:themeColor="text1"/>
            </w:tcBorders>
            <w:hideMark/>
          </w:tcPr>
          <w:p w14:paraId="7929D9B2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Preparing research instruments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55917175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 </w:t>
            </w:r>
          </w:p>
        </w:tc>
        <w:tc>
          <w:tcPr>
            <w:tcW w:w="1848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47BA6FA4" w14:textId="77777777" w:rsidR="00670962" w:rsidRPr="00303DB7" w:rsidRDefault="00670962" w:rsidP="00D20414">
            <w:pPr>
              <w:pStyle w:val="table-text"/>
              <w:ind w:right="-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consulted on (and perhaps test) research inst</w:t>
            </w:r>
            <w:r w:rsidRPr="00303DB7">
              <w:rPr>
                <w:color w:val="auto"/>
                <w:sz w:val="19"/>
                <w:szCs w:val="19"/>
              </w:rPr>
              <w:softHyphen/>
              <w:t>ruments before use.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5659D41F" w14:textId="77777777" w:rsidR="00670962" w:rsidRPr="00303DB7" w:rsidRDefault="00670962" w:rsidP="00D20414">
            <w:pPr>
              <w:pStyle w:val="table-text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work together on design of research instruments.</w:t>
            </w:r>
          </w:p>
        </w:tc>
        <w:tc>
          <w:tcPr>
            <w:tcW w:w="1852" w:type="dxa"/>
            <w:tcBorders>
              <w:left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4F2B9888" w14:textId="77777777" w:rsidR="00670962" w:rsidRPr="00303DB7" w:rsidRDefault="00670962" w:rsidP="00D20414">
            <w:pPr>
              <w:pStyle w:val="table-text"/>
              <w:ind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create their own research instruments.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left w:val="single" w:sz="4" w:space="0" w:color="auto"/>
            </w:tcBorders>
            <w:shd w:val="clear" w:color="auto" w:fill="auto"/>
          </w:tcPr>
          <w:p w14:paraId="56876921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gets to work on the research instruments?</w:t>
            </w:r>
          </w:p>
        </w:tc>
      </w:tr>
      <w:tr w:rsidR="00670962" w:rsidRPr="00303DB7" w14:paraId="7B613856" w14:textId="77777777" w:rsidTr="00D2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622B519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Identifying and recruiting participants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0C8A6876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 </w:t>
            </w:r>
          </w:p>
        </w:tc>
        <w:tc>
          <w:tcPr>
            <w:tcW w:w="1848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34D62B51" w14:textId="77777777" w:rsidR="00670962" w:rsidRPr="00303DB7" w:rsidRDefault="00670962" w:rsidP="00D20414">
            <w:pPr>
              <w:pStyle w:val="table-tex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asked to advise on recruiting participants.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1748A1F6" w14:textId="77777777" w:rsidR="00670962" w:rsidRPr="00303DB7" w:rsidRDefault="00670962" w:rsidP="00D20414">
            <w:pPr>
              <w:pStyle w:val="table-text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jointly identify and recruit participants.</w:t>
            </w:r>
          </w:p>
        </w:tc>
        <w:tc>
          <w:tcPr>
            <w:tcW w:w="1852" w:type="dxa"/>
            <w:tcBorders>
              <w:left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587A248C" w14:textId="77777777" w:rsidR="00670962" w:rsidRPr="00303DB7" w:rsidRDefault="00670962" w:rsidP="00D20414">
            <w:pPr>
              <w:pStyle w:val="table-text"/>
              <w:ind w:right="-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identify and recruit research participants.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left w:val="single" w:sz="4" w:space="0" w:color="auto"/>
            </w:tcBorders>
            <w:shd w:val="clear" w:color="auto" w:fill="auto"/>
          </w:tcPr>
          <w:p w14:paraId="60D8E1F4" w14:textId="77777777" w:rsidR="00670962" w:rsidRPr="00303DB7" w:rsidRDefault="00670962" w:rsidP="00D20414">
            <w:pPr>
              <w:pStyle w:val="table-text"/>
              <w:ind w:right="-28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has a say in choosing participants?</w:t>
            </w:r>
          </w:p>
        </w:tc>
      </w:tr>
      <w:tr w:rsidR="00670962" w:rsidRPr="00303DB7" w14:paraId="25C49E1A" w14:textId="77777777" w:rsidTr="00D20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single" w:sz="4" w:space="0" w:color="000000" w:themeColor="text1"/>
            </w:tcBorders>
            <w:hideMark/>
          </w:tcPr>
          <w:p w14:paraId="5BBB2E41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Collecting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36EA6CEC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 </w:t>
            </w:r>
          </w:p>
        </w:tc>
        <w:tc>
          <w:tcPr>
            <w:tcW w:w="1848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5A61767F" w14:textId="77777777" w:rsidR="00670962" w:rsidRPr="00303DB7" w:rsidRDefault="00670962" w:rsidP="00D20414">
            <w:pPr>
              <w:pStyle w:val="table-text"/>
              <w:ind w:right="-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Research involves adults interviewing children or survey</w:t>
            </w:r>
            <w:r w:rsidRPr="00303DB7">
              <w:rPr>
                <w:color w:val="auto"/>
                <w:sz w:val="19"/>
                <w:szCs w:val="19"/>
              </w:rPr>
              <w:softHyphen/>
              <w:t>ing their opinions.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680BBB07" w14:textId="77777777" w:rsidR="00670962" w:rsidRPr="00303DB7" w:rsidRDefault="00670962" w:rsidP="00D20414">
            <w:pPr>
              <w:pStyle w:val="table-text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collaborate on data-gathering activity.</w:t>
            </w:r>
          </w:p>
        </w:tc>
        <w:tc>
          <w:tcPr>
            <w:tcW w:w="1852" w:type="dxa"/>
            <w:tcBorders>
              <w:left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2512F408" w14:textId="77777777" w:rsidR="00670962" w:rsidRPr="00303DB7" w:rsidRDefault="00670962" w:rsidP="00D20414">
            <w:pPr>
              <w:pStyle w:val="table-text"/>
              <w:ind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organise and carry out data collection activities.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left w:val="single" w:sz="4" w:space="0" w:color="auto"/>
            </w:tcBorders>
            <w:shd w:val="clear" w:color="auto" w:fill="auto"/>
          </w:tcPr>
          <w:p w14:paraId="63288D61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gets in</w:t>
            </w:r>
            <w:r w:rsidRPr="00303DB7">
              <w:rPr>
                <w:b w:val="0"/>
                <w:color w:val="auto"/>
                <w:sz w:val="19"/>
                <w:szCs w:val="19"/>
              </w:rPr>
              <w:softHyphen/>
              <w:t>volved in data collection?</w:t>
            </w:r>
          </w:p>
        </w:tc>
      </w:tr>
      <w:tr w:rsidR="00670962" w:rsidRPr="00303DB7" w14:paraId="3C669238" w14:textId="77777777" w:rsidTr="00D2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2F21973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Analysing the data and drawing conclusions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1CC707A1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1A7C5D78" w14:textId="77777777" w:rsidR="00670962" w:rsidRPr="00303DB7" w:rsidRDefault="00670962" w:rsidP="00D20414">
            <w:pPr>
              <w:pStyle w:val="table-tex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Adults show prelim</w:t>
            </w:r>
            <w:r w:rsidRPr="00303DB7">
              <w:rPr>
                <w:color w:val="auto"/>
                <w:sz w:val="19"/>
                <w:szCs w:val="19"/>
              </w:rPr>
              <w:softHyphen/>
              <w:t>inary findings to children and ask for feedback.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301A94FE" w14:textId="77777777" w:rsidR="00670962" w:rsidRPr="00303DB7" w:rsidRDefault="00670962" w:rsidP="00D20414">
            <w:pPr>
              <w:pStyle w:val="table-text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work together to analyse data and determine conclusions.</w:t>
            </w:r>
          </w:p>
        </w:tc>
        <w:tc>
          <w:tcPr>
            <w:tcW w:w="1852" w:type="dxa"/>
            <w:tcBorders>
              <w:left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06D2AA4C" w14:textId="77777777" w:rsidR="00670962" w:rsidRPr="00303DB7" w:rsidRDefault="00670962" w:rsidP="00D20414">
            <w:pPr>
              <w:pStyle w:val="table-text"/>
              <w:ind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analyse data and draw their own conclusions.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left w:val="single" w:sz="4" w:space="0" w:color="auto"/>
            </w:tcBorders>
            <w:shd w:val="clear" w:color="auto" w:fill="auto"/>
          </w:tcPr>
          <w:p w14:paraId="5ADBC6CD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has a say in what the conclusions are?</w:t>
            </w:r>
          </w:p>
        </w:tc>
      </w:tr>
      <w:tr w:rsidR="00670962" w:rsidRPr="00303DB7" w14:paraId="7B93D496" w14:textId="77777777" w:rsidTr="00D20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single" w:sz="4" w:space="0" w:color="000000" w:themeColor="text1"/>
            </w:tcBorders>
            <w:hideMark/>
          </w:tcPr>
          <w:p w14:paraId="46044FD3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Producing a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2E77378E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2E9B1DA0" w14:textId="77777777" w:rsidR="00670962" w:rsidRPr="00303DB7" w:rsidRDefault="00670962" w:rsidP="00D20414">
            <w:pPr>
              <w:pStyle w:val="table-text"/>
              <w:ind w:right="-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Adults consult children on aspects of the final report.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0FCC5134" w14:textId="77777777" w:rsidR="00670962" w:rsidRPr="00303DB7" w:rsidRDefault="00670962" w:rsidP="00D20414">
            <w:pPr>
              <w:pStyle w:val="table-text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work together to produce a report.</w:t>
            </w:r>
          </w:p>
        </w:tc>
        <w:tc>
          <w:tcPr>
            <w:tcW w:w="1852" w:type="dxa"/>
            <w:tcBorders>
              <w:left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2C53F5B5" w14:textId="77777777" w:rsidR="00670962" w:rsidRPr="00303DB7" w:rsidRDefault="00670962" w:rsidP="00D20414">
            <w:pPr>
              <w:pStyle w:val="table-text"/>
              <w:ind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produce their own report in their own words.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left w:val="single" w:sz="4" w:space="0" w:color="auto"/>
            </w:tcBorders>
            <w:shd w:val="clear" w:color="auto" w:fill="auto"/>
          </w:tcPr>
          <w:p w14:paraId="2C05F4FA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gets credit for the report?</w:t>
            </w:r>
          </w:p>
        </w:tc>
      </w:tr>
      <w:tr w:rsidR="00670962" w:rsidRPr="00303DB7" w14:paraId="244BA85D" w14:textId="77777777" w:rsidTr="00D2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4F806A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Dissemination of the report and its findings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11FE6184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66EFB3EE" w14:textId="77777777" w:rsidR="00670962" w:rsidRPr="00303DB7" w:rsidRDefault="00670962" w:rsidP="00D20414">
            <w:pPr>
              <w:pStyle w:val="table-tex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Adults consult children on how to disseminate findings.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hideMark/>
          </w:tcPr>
          <w:p w14:paraId="14D6AD65" w14:textId="77777777" w:rsidR="00670962" w:rsidRPr="00303DB7" w:rsidRDefault="00670962" w:rsidP="00D20414">
            <w:pPr>
              <w:pStyle w:val="table-text"/>
              <w:rPr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and adults colla</w:t>
            </w:r>
            <w:r w:rsidRPr="00303DB7">
              <w:rPr>
                <w:color w:val="auto"/>
                <w:sz w:val="19"/>
                <w:szCs w:val="19"/>
              </w:rPr>
              <w:softHyphen/>
              <w:t>borate on dissemi</w:t>
            </w:r>
            <w:r w:rsidRPr="00303DB7">
              <w:rPr>
                <w:color w:val="auto"/>
                <w:sz w:val="19"/>
                <w:szCs w:val="19"/>
              </w:rPr>
              <w:softHyphen/>
              <w:t>nation and awareness-raising activities.</w:t>
            </w:r>
          </w:p>
        </w:tc>
        <w:tc>
          <w:tcPr>
            <w:tcW w:w="185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  <w:hideMark/>
          </w:tcPr>
          <w:p w14:paraId="0AC6BFCE" w14:textId="77777777" w:rsidR="00670962" w:rsidRPr="00303DB7" w:rsidRDefault="00670962" w:rsidP="00D20414">
            <w:pPr>
              <w:pStyle w:val="table-text"/>
              <w:ind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9"/>
                <w:szCs w:val="19"/>
              </w:rPr>
            </w:pPr>
            <w:r w:rsidRPr="00303DB7">
              <w:rPr>
                <w:color w:val="auto"/>
                <w:sz w:val="19"/>
                <w:szCs w:val="19"/>
              </w:rPr>
              <w:t>Children undertake activities to dissemi</w:t>
            </w:r>
            <w:r w:rsidRPr="00303DB7">
              <w:rPr>
                <w:color w:val="auto"/>
                <w:sz w:val="19"/>
                <w:szCs w:val="19"/>
              </w:rPr>
              <w:softHyphen/>
              <w:t>nate their findings.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left w:val="single" w:sz="4" w:space="0" w:color="auto"/>
              <w:bottom w:val="single" w:sz="4" w:space="0" w:color="AEAAAA" w:themeColor="background2" w:themeShade="BF"/>
            </w:tcBorders>
            <w:shd w:val="clear" w:color="auto" w:fill="auto"/>
          </w:tcPr>
          <w:p w14:paraId="05B8F996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is actively involved in dissemination?</w:t>
            </w:r>
          </w:p>
        </w:tc>
      </w:tr>
      <w:tr w:rsidR="00670962" w:rsidRPr="00303DB7" w14:paraId="7F4A2E82" w14:textId="77777777" w:rsidTr="00D204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86CC75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  <w:r w:rsidRPr="00303DB7">
              <w:rPr>
                <w:sz w:val="19"/>
                <w:szCs w:val="19"/>
              </w:rPr>
              <w:t>Advocacy and mobilisation to achieve policy impact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1F5E61B9" w14:textId="77777777" w:rsidR="00670962" w:rsidRPr="00303DB7" w:rsidRDefault="00670962" w:rsidP="00D20414">
            <w:pPr>
              <w:pStyle w:val="text-box"/>
              <w:keepNext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02D7B90C" w14:textId="77777777" w:rsidR="00670962" w:rsidRPr="00303DB7" w:rsidRDefault="00670962" w:rsidP="00D20414">
            <w:pPr>
              <w:pStyle w:val="table-text"/>
              <w:ind w:right="-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Adults consult children about possible advocacy actions.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28E2B5BC" w14:textId="77777777" w:rsidR="00670962" w:rsidRPr="00303DB7" w:rsidRDefault="00670962" w:rsidP="00D20414">
            <w:pPr>
              <w:pStyle w:val="table-text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 xml:space="preserve">Children and adults work together on plans for advocacy and mobilisation. </w:t>
            </w:r>
          </w:p>
        </w:tc>
        <w:tc>
          <w:tcPr>
            <w:tcW w:w="18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C5DE" w14:textId="77777777" w:rsidR="00670962" w:rsidRPr="00303DB7" w:rsidRDefault="00670962" w:rsidP="00D20414">
            <w:pPr>
              <w:pStyle w:val="table-text"/>
              <w:ind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Children develop and implement an action plan for advocacy and mobilisation.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9497" w14:textId="77777777" w:rsidR="00670962" w:rsidRPr="00303DB7" w:rsidRDefault="00670962" w:rsidP="00D20414">
            <w:pPr>
              <w:pStyle w:val="table-text"/>
              <w:ind w:right="0"/>
              <w:rPr>
                <w:b w:val="0"/>
                <w:color w:val="auto"/>
                <w:sz w:val="19"/>
                <w:szCs w:val="19"/>
              </w:rPr>
            </w:pPr>
            <w:r w:rsidRPr="00303DB7">
              <w:rPr>
                <w:b w:val="0"/>
                <w:color w:val="auto"/>
                <w:sz w:val="19"/>
                <w:szCs w:val="19"/>
              </w:rPr>
              <w:t>Who is active in follow-up campaigning and advocacy?</w:t>
            </w:r>
          </w:p>
        </w:tc>
      </w:tr>
    </w:tbl>
    <w:p w14:paraId="4CCDD866" w14:textId="4DA83D04" w:rsidR="00337931" w:rsidRPr="00F5732E" w:rsidRDefault="00F5732E" w:rsidP="00F5732E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F5732E">
        <w:rPr>
          <w:rFonts w:ascii="Arial" w:hAnsi="Arial" w:cs="Arial"/>
          <w:i/>
          <w:iCs/>
          <w:sz w:val="20"/>
          <w:szCs w:val="20"/>
        </w:rPr>
        <w:t xml:space="preserve">Extract from: </w:t>
      </w:r>
      <w:r w:rsidRPr="00F5732E">
        <w:rPr>
          <w:rFonts w:ascii="Arial" w:hAnsi="Arial" w:cs="Arial"/>
          <w:sz w:val="20"/>
          <w:szCs w:val="20"/>
        </w:rPr>
        <w:t>Shier, H. (2019). An analytical tool to help researchers develop partnerships with children an</w:t>
      </w:r>
      <w:bookmarkStart w:id="0" w:name="_GoBack"/>
      <w:bookmarkEnd w:id="0"/>
      <w:r w:rsidRPr="00F5732E">
        <w:rPr>
          <w:rFonts w:ascii="Arial" w:hAnsi="Arial" w:cs="Arial"/>
          <w:sz w:val="20"/>
          <w:szCs w:val="20"/>
        </w:rPr>
        <w:t xml:space="preserve">d adolescents. In I. </w:t>
      </w:r>
      <w:proofErr w:type="spellStart"/>
      <w:r w:rsidRPr="00F5732E">
        <w:rPr>
          <w:rFonts w:ascii="Arial" w:hAnsi="Arial" w:cs="Arial"/>
          <w:sz w:val="20"/>
          <w:szCs w:val="20"/>
        </w:rPr>
        <w:t>Berson</w:t>
      </w:r>
      <w:proofErr w:type="spellEnd"/>
      <w:r w:rsidRPr="00F5732E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F5732E">
        <w:rPr>
          <w:rFonts w:ascii="Arial" w:hAnsi="Arial" w:cs="Arial"/>
          <w:sz w:val="20"/>
          <w:szCs w:val="20"/>
        </w:rPr>
        <w:t>Berson</w:t>
      </w:r>
      <w:proofErr w:type="spellEnd"/>
      <w:r w:rsidRPr="00F5732E">
        <w:rPr>
          <w:rFonts w:ascii="Arial" w:hAnsi="Arial" w:cs="Arial"/>
          <w:sz w:val="20"/>
          <w:szCs w:val="20"/>
        </w:rPr>
        <w:t xml:space="preserve">, &amp; C. </w:t>
      </w:r>
      <w:proofErr w:type="spellStart"/>
      <w:r w:rsidRPr="00F5732E">
        <w:rPr>
          <w:rFonts w:ascii="Arial" w:hAnsi="Arial" w:cs="Arial"/>
          <w:sz w:val="20"/>
          <w:szCs w:val="20"/>
        </w:rPr>
        <w:t>Gray</w:t>
      </w:r>
      <w:proofErr w:type="spellEnd"/>
      <w:r w:rsidRPr="00F5732E">
        <w:rPr>
          <w:rFonts w:ascii="Arial" w:hAnsi="Arial" w:cs="Arial"/>
          <w:sz w:val="20"/>
          <w:szCs w:val="20"/>
        </w:rPr>
        <w:t xml:space="preserve"> (Eds.), </w:t>
      </w:r>
      <w:r w:rsidRPr="00F5732E">
        <w:rPr>
          <w:rFonts w:ascii="Arial" w:hAnsi="Arial" w:cs="Arial"/>
          <w:i/>
          <w:iCs/>
          <w:sz w:val="20"/>
          <w:szCs w:val="20"/>
        </w:rPr>
        <w:t xml:space="preserve">Participatory Methodologies to Elevate Children’s Voice and Agency </w:t>
      </w:r>
      <w:r w:rsidRPr="00F5732E">
        <w:rPr>
          <w:rFonts w:ascii="Arial" w:hAnsi="Arial" w:cs="Arial"/>
          <w:sz w:val="20"/>
          <w:szCs w:val="20"/>
        </w:rPr>
        <w:t>(pp. 295–315). Charlotte, NC: Information Age Publishing.</w:t>
      </w:r>
    </w:p>
    <w:sectPr w:rsidR="00337931" w:rsidRPr="00F5732E" w:rsidSect="00F5732E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62"/>
    <w:rsid w:val="00337931"/>
    <w:rsid w:val="00670962"/>
    <w:rsid w:val="00766F6A"/>
    <w:rsid w:val="00F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381A"/>
  <w15:chartTrackingRefBased/>
  <w15:docId w15:val="{F4893956-DBEC-45AD-BA13-A34ABA2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9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captionChar">
    <w:name w:val="Figure caption Char"/>
    <w:basedOn w:val="DefaultParagraphFont"/>
    <w:link w:val="Figurecaption"/>
    <w:locked/>
    <w:rsid w:val="00670962"/>
    <w:rPr>
      <w:rFonts w:ascii="Arial" w:hAnsi="Arial" w:cs="Arial"/>
      <w:i/>
      <w:sz w:val="20"/>
      <w:szCs w:val="20"/>
      <w:lang w:val="en-US"/>
    </w:rPr>
  </w:style>
  <w:style w:type="paragraph" w:customStyle="1" w:styleId="Figurecaption">
    <w:name w:val="Figure caption"/>
    <w:basedOn w:val="Normal"/>
    <w:link w:val="FigurecaptionChar"/>
    <w:qFormat/>
    <w:rsid w:val="00670962"/>
    <w:pPr>
      <w:spacing w:after="360" w:line="288" w:lineRule="auto"/>
      <w:jc w:val="center"/>
    </w:pPr>
    <w:rPr>
      <w:rFonts w:ascii="Arial" w:eastAsiaTheme="minorHAnsi" w:hAnsi="Arial" w:cs="Arial"/>
      <w:i/>
      <w:sz w:val="20"/>
      <w:szCs w:val="20"/>
      <w:lang w:val="en-US" w:eastAsia="en-US"/>
    </w:rPr>
  </w:style>
  <w:style w:type="table" w:styleId="MediumShading1-Accent3">
    <w:name w:val="Medium Shading 1 Accent 3"/>
    <w:basedOn w:val="TableNormal"/>
    <w:uiPriority w:val="63"/>
    <w:rsid w:val="00670962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-box">
    <w:name w:val="text-box"/>
    <w:link w:val="text-boxChar"/>
    <w:qFormat/>
    <w:rsid w:val="00670962"/>
    <w:pPr>
      <w:spacing w:before="60" w:after="60" w:line="264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text-boxChar">
    <w:name w:val="text-box Char"/>
    <w:basedOn w:val="DefaultParagraphFont"/>
    <w:link w:val="text-box"/>
    <w:rsid w:val="00670962"/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table-text">
    <w:name w:val="table-text"/>
    <w:link w:val="table-textChar"/>
    <w:qFormat/>
    <w:rsid w:val="00670962"/>
    <w:pPr>
      <w:keepNext/>
      <w:keepLines/>
      <w:spacing w:before="60" w:after="60" w:line="288" w:lineRule="auto"/>
      <w:ind w:right="-108"/>
    </w:pPr>
    <w:rPr>
      <w:rFonts w:ascii="Arial" w:hAnsi="Arial" w:cs="Arial"/>
      <w:color w:val="000000" w:themeColor="text1"/>
      <w:sz w:val="20"/>
      <w:szCs w:val="20"/>
      <w:lang w:val="en-US"/>
    </w:rPr>
  </w:style>
  <w:style w:type="character" w:customStyle="1" w:styleId="table-textChar">
    <w:name w:val="table-text Char"/>
    <w:basedOn w:val="FigurecaptionChar"/>
    <w:link w:val="table-text"/>
    <w:rsid w:val="00670962"/>
    <w:rPr>
      <w:rFonts w:ascii="Arial" w:hAnsi="Arial" w:cs="Arial"/>
      <w:i w:val="0"/>
      <w:color w:val="000000" w:themeColor="text1"/>
      <w:sz w:val="20"/>
      <w:szCs w:val="20"/>
      <w:lang w:val="en-US"/>
    </w:rPr>
  </w:style>
  <w:style w:type="paragraph" w:customStyle="1" w:styleId="Tableheader">
    <w:name w:val="Table header"/>
    <w:link w:val="TableheaderChar"/>
    <w:qFormat/>
    <w:rsid w:val="00670962"/>
    <w:pPr>
      <w:keepNext/>
      <w:keepLines/>
      <w:spacing w:before="60" w:after="60" w:line="264" w:lineRule="auto"/>
    </w:pPr>
    <w:rPr>
      <w:rFonts w:ascii="Arial" w:eastAsia="Times New Roman" w:hAnsi="Arial" w:cs="Arial"/>
      <w:b/>
      <w:bCs/>
      <w:color w:val="000000" w:themeColor="text1"/>
      <w:sz w:val="20"/>
      <w:szCs w:val="24"/>
      <w:lang w:val="en-GB" w:eastAsia="en-GB"/>
    </w:rPr>
  </w:style>
  <w:style w:type="character" w:customStyle="1" w:styleId="TableheaderChar">
    <w:name w:val="Table header Char"/>
    <w:basedOn w:val="DefaultParagraphFont"/>
    <w:link w:val="Tableheader"/>
    <w:rsid w:val="00670962"/>
    <w:rPr>
      <w:rFonts w:ascii="Arial" w:eastAsia="Times New Roman" w:hAnsi="Arial" w:cs="Arial"/>
      <w:b/>
      <w:bCs/>
      <w:color w:val="000000" w:themeColor="text1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Shier</dc:creator>
  <cp:keywords/>
  <dc:description/>
  <cp:lastModifiedBy>Harry Shier</cp:lastModifiedBy>
  <cp:revision>2</cp:revision>
  <dcterms:created xsi:type="dcterms:W3CDTF">2016-11-10T10:33:00Z</dcterms:created>
  <dcterms:modified xsi:type="dcterms:W3CDTF">2019-07-15T07:50:00Z</dcterms:modified>
</cp:coreProperties>
</file>